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31" w:rsidRPr="002C6131" w:rsidRDefault="002C6131" w:rsidP="00210683">
      <w:pPr>
        <w:rPr>
          <w:rFonts w:ascii="Times New Roman" w:hAnsi="Times New Roman" w:cs="Times New Roman"/>
          <w:sz w:val="28"/>
          <w:szCs w:val="28"/>
        </w:rPr>
      </w:pPr>
    </w:p>
    <w:p w:rsidR="00AF73B4" w:rsidRPr="002C6131" w:rsidRDefault="002C6131" w:rsidP="002C6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131">
        <w:rPr>
          <w:rFonts w:ascii="Times New Roman" w:hAnsi="Times New Roman" w:cs="Times New Roman"/>
          <w:b/>
          <w:sz w:val="28"/>
          <w:szCs w:val="28"/>
        </w:rPr>
        <w:t>ПЛАН-КОНСПЕКТ УРОКА ПО ИЗОБРАЗИТЕЛЬНОМУ ИСКУССТВУ</w:t>
      </w:r>
    </w:p>
    <w:p w:rsidR="004A1908" w:rsidRPr="00210683" w:rsidRDefault="002C6131" w:rsidP="002106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131">
        <w:rPr>
          <w:rFonts w:ascii="Times New Roman" w:hAnsi="Times New Roman" w:cs="Times New Roman"/>
          <w:b/>
          <w:sz w:val="28"/>
          <w:szCs w:val="28"/>
        </w:rPr>
        <w:t>Тема: «Объемные изображения в скульптуре»</w:t>
      </w:r>
    </w:p>
    <w:p w:rsidR="002C6131" w:rsidRPr="002C6131" w:rsidRDefault="002C6131" w:rsidP="004A19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131">
        <w:rPr>
          <w:rFonts w:ascii="Times New Roman" w:hAnsi="Times New Roman" w:cs="Times New Roman"/>
          <w:sz w:val="28"/>
          <w:szCs w:val="28"/>
        </w:rPr>
        <w:t>Программа:</w:t>
      </w:r>
      <w:r>
        <w:rPr>
          <w:rFonts w:ascii="Times New Roman" w:hAnsi="Times New Roman" w:cs="Times New Roman"/>
          <w:sz w:val="28"/>
          <w:szCs w:val="28"/>
        </w:rPr>
        <w:t xml:space="preserve"> 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«Изобразительное искусство и художественный труд»</w:t>
      </w:r>
    </w:p>
    <w:p w:rsidR="004A1908" w:rsidRDefault="002C6131" w:rsidP="004A1908">
      <w:pPr>
        <w:spacing w:after="0"/>
        <w:rPr>
          <w:rFonts w:ascii="Times New Roman" w:hAnsi="Times New Roman"/>
          <w:sz w:val="28"/>
          <w:szCs w:val="24"/>
        </w:rPr>
      </w:pPr>
      <w:r w:rsidRPr="002C6131">
        <w:rPr>
          <w:rFonts w:ascii="Times New Roman" w:hAnsi="Times New Roman" w:cs="Times New Roman"/>
          <w:sz w:val="28"/>
          <w:szCs w:val="28"/>
        </w:rPr>
        <w:t>Тип урока:</w:t>
      </w:r>
      <w:r w:rsidR="00BE1E43">
        <w:rPr>
          <w:rFonts w:ascii="Times New Roman" w:hAnsi="Times New Roman" w:cs="Times New Roman"/>
          <w:sz w:val="28"/>
          <w:szCs w:val="28"/>
        </w:rPr>
        <w:t xml:space="preserve"> </w:t>
      </w:r>
      <w:r w:rsidR="00305C69">
        <w:rPr>
          <w:rFonts w:ascii="Times New Roman" w:hAnsi="Times New Roman"/>
          <w:sz w:val="28"/>
          <w:szCs w:val="24"/>
        </w:rPr>
        <w:t>систематизация и получение новых знаний.</w:t>
      </w:r>
    </w:p>
    <w:p w:rsidR="004A1908" w:rsidRDefault="004A1908" w:rsidP="004A19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E43" w:rsidRPr="00F773B7" w:rsidRDefault="009625DD">
      <w:pPr>
        <w:rPr>
          <w:rFonts w:ascii="Times New Roman" w:hAnsi="Times New Roman" w:cs="Times New Roman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="00DD42C4" w:rsidRPr="00F773B7">
        <w:rPr>
          <w:rFonts w:ascii="Times New Roman" w:hAnsi="Times New Roman" w:cs="Times New Roman"/>
          <w:b/>
          <w:sz w:val="28"/>
          <w:szCs w:val="28"/>
        </w:rPr>
        <w:t>:</w:t>
      </w:r>
      <w:r w:rsidR="00DD42C4" w:rsidRPr="00F773B7">
        <w:rPr>
          <w:rFonts w:ascii="Times New Roman" w:hAnsi="Times New Roman" w:cs="Times New Roman"/>
          <w:sz w:val="28"/>
          <w:szCs w:val="28"/>
        </w:rPr>
        <w:t xml:space="preserve"> познакомить учащихся с выразительными возможностями объемного изображения, в</w:t>
      </w:r>
      <w:r w:rsidR="00834284">
        <w:rPr>
          <w:rFonts w:ascii="Times New Roman" w:hAnsi="Times New Roman" w:cs="Times New Roman"/>
          <w:sz w:val="28"/>
          <w:szCs w:val="28"/>
        </w:rPr>
        <w:t>идами скульптурных изображений</w:t>
      </w:r>
      <w:r w:rsidR="00DD42C4" w:rsidRPr="00F773B7">
        <w:rPr>
          <w:rFonts w:ascii="Times New Roman" w:hAnsi="Times New Roman" w:cs="Times New Roman"/>
          <w:sz w:val="28"/>
          <w:szCs w:val="28"/>
        </w:rPr>
        <w:t xml:space="preserve">, художественными материалами, применяемыми в скульптуре, и их свойствами; </w:t>
      </w:r>
    </w:p>
    <w:p w:rsidR="009625DD" w:rsidRDefault="009625DD">
      <w:pPr>
        <w:rPr>
          <w:rFonts w:ascii="Times New Roman" w:hAnsi="Times New Roman" w:cs="Times New Roman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Прогнозируемые результаты</w:t>
      </w:r>
      <w:r w:rsidR="00DD42C4" w:rsidRPr="00DD42C4">
        <w:rPr>
          <w:rFonts w:ascii="Times New Roman" w:hAnsi="Times New Roman" w:cs="Times New Roman"/>
          <w:b/>
          <w:sz w:val="28"/>
          <w:szCs w:val="28"/>
        </w:rPr>
        <w:t>:</w:t>
      </w:r>
      <w:r w:rsidR="00DD42C4" w:rsidRPr="00DD42C4">
        <w:rPr>
          <w:sz w:val="28"/>
          <w:szCs w:val="28"/>
        </w:rPr>
        <w:t xml:space="preserve"> </w:t>
      </w:r>
      <w:r w:rsidR="00DD42C4" w:rsidRPr="00F773B7">
        <w:rPr>
          <w:rFonts w:ascii="Times New Roman" w:hAnsi="Times New Roman" w:cs="Times New Roman"/>
          <w:sz w:val="28"/>
          <w:szCs w:val="28"/>
        </w:rPr>
        <w:t>научатся создавать объемные изображения животных, используя пластилин,  воспитывать интерес к учебной деятельности и скульптурному искусству</w:t>
      </w:r>
    </w:p>
    <w:p w:rsidR="009625DD" w:rsidRPr="00DD42C4" w:rsidRDefault="009625DD">
      <w:pPr>
        <w:rPr>
          <w:rFonts w:ascii="Times New Roman" w:hAnsi="Times New Roman" w:cs="Times New Roman"/>
          <w:b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Формируемые УУД:</w:t>
      </w:r>
    </w:p>
    <w:p w:rsidR="009625DD" w:rsidRPr="0086223F" w:rsidRDefault="009625DD">
      <w:pPr>
        <w:rPr>
          <w:rFonts w:ascii="Times New Roman" w:hAnsi="Times New Roman" w:cs="Times New Roman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 xml:space="preserve">Предметные </w:t>
      </w:r>
      <w:r w:rsidR="004A1908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DD42C4">
        <w:rPr>
          <w:rFonts w:ascii="Times New Roman" w:hAnsi="Times New Roman" w:cs="Times New Roman"/>
          <w:b/>
          <w:sz w:val="28"/>
          <w:szCs w:val="28"/>
        </w:rPr>
        <w:t>:</w:t>
      </w:r>
      <w:r w:rsidR="00834284">
        <w:rPr>
          <w:rFonts w:ascii="Times New Roman" w:hAnsi="Times New Roman" w:cs="Times New Roman"/>
          <w:sz w:val="28"/>
          <w:szCs w:val="28"/>
        </w:rPr>
        <w:t xml:space="preserve"> расширить знания учащихся по теме</w:t>
      </w:r>
      <w:r w:rsidR="00DD42C4">
        <w:rPr>
          <w:rFonts w:ascii="Times New Roman" w:hAnsi="Times New Roman" w:cs="Times New Roman"/>
          <w:sz w:val="28"/>
          <w:szCs w:val="28"/>
        </w:rPr>
        <w:t xml:space="preserve"> «скульптура», «объемные изображения в скульптуре»; научить создавать объемные изображения из пластилина</w:t>
      </w:r>
      <w:r w:rsidR="0086223F" w:rsidRPr="0086223F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86223F">
        <w:rPr>
          <w:rFonts w:ascii="Times New Roman" w:hAnsi="Times New Roman" w:cs="Times New Roman"/>
          <w:color w:val="000000"/>
          <w:sz w:val="28"/>
          <w:szCs w:val="28"/>
        </w:rPr>
        <w:t>осознавать роль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скульптуры в жизни людей и её </w:t>
      </w:r>
      <w:r w:rsidR="0086223F" w:rsidRPr="0086223F">
        <w:rPr>
          <w:rFonts w:ascii="Times New Roman" w:eastAsia="Times New Roman" w:hAnsi="Times New Roman" w:cs="Times New Roman"/>
          <w:sz w:val="28"/>
          <w:szCs w:val="28"/>
        </w:rPr>
        <w:t>выразительных возможностях</w:t>
      </w:r>
      <w:r w:rsidR="0086223F">
        <w:rPr>
          <w:rFonts w:ascii="Times New Roman" w:hAnsi="Times New Roman" w:cs="Times New Roman"/>
          <w:sz w:val="28"/>
          <w:szCs w:val="28"/>
        </w:rPr>
        <w:t xml:space="preserve">; </w:t>
      </w:r>
      <w:r w:rsidR="0086223F" w:rsidRPr="0086223F">
        <w:rPr>
          <w:rFonts w:ascii="Times New Roman" w:eastAsia="Times New Roman" w:hAnsi="Times New Roman" w:cs="Times New Roman"/>
          <w:sz w:val="28"/>
          <w:szCs w:val="28"/>
        </w:rPr>
        <w:t xml:space="preserve"> знать виды с</w:t>
      </w:r>
      <w:r w:rsidR="0086223F">
        <w:rPr>
          <w:rFonts w:ascii="Times New Roman" w:hAnsi="Times New Roman" w:cs="Times New Roman"/>
          <w:sz w:val="28"/>
          <w:szCs w:val="28"/>
        </w:rPr>
        <w:t>кульптурных изображений и художественные материалы, которые используют</w:t>
      </w:r>
      <w:r w:rsidR="0086223F" w:rsidRPr="0086223F">
        <w:rPr>
          <w:rFonts w:ascii="Times New Roman" w:eastAsia="Times New Roman" w:hAnsi="Times New Roman" w:cs="Times New Roman"/>
          <w:sz w:val="28"/>
          <w:szCs w:val="28"/>
        </w:rPr>
        <w:t xml:space="preserve"> в скульптуре</w:t>
      </w:r>
    </w:p>
    <w:p w:rsidR="00F773B7" w:rsidRDefault="009625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DD42C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D42C4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  <w:r w:rsidR="00DD42C4">
        <w:rPr>
          <w:rFonts w:ascii="Times New Roman" w:hAnsi="Times New Roman" w:cs="Times New Roman"/>
          <w:sz w:val="28"/>
          <w:szCs w:val="28"/>
        </w:rPr>
        <w:t xml:space="preserve"> 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зрительном материале; проявлять заинтересованное отношение к образованию,  интегрировать полученные знания и представления в смежных предметных областях (зо</w:t>
      </w:r>
      <w:r w:rsidR="0086223F">
        <w:rPr>
          <w:rFonts w:ascii="Times New Roman" w:hAnsi="Times New Roman" w:cs="Times New Roman"/>
          <w:color w:val="000000"/>
          <w:sz w:val="28"/>
          <w:szCs w:val="28"/>
        </w:rPr>
        <w:t>ология)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; умение р</w:t>
      </w:r>
      <w:r w:rsidR="0097094F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еализовать приобретённые знания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; умение принимать решения, осуществлять осознанный выбор  объектов изображе</w:t>
      </w:r>
      <w:r w:rsidR="0097094F">
        <w:rPr>
          <w:rFonts w:ascii="Times New Roman" w:eastAsia="Times New Roman" w:hAnsi="Times New Roman" w:cs="Times New Roman"/>
          <w:color w:val="000000"/>
          <w:sz w:val="28"/>
          <w:szCs w:val="28"/>
        </w:rPr>
        <w:t>ния, художественных материалов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, умение классифицировать произведения, определяя их родство по художественным признакам, осуществлять контроль  своей деятельности</w:t>
      </w:r>
      <w:r w:rsidR="00F773B7">
        <w:rPr>
          <w:rFonts w:ascii="Times New Roman" w:eastAsia="Times New Roman" w:hAnsi="Times New Roman" w:cs="Times New Roman"/>
          <w:color w:val="000000"/>
          <w:sz w:val="28"/>
          <w:szCs w:val="28"/>
        </w:rPr>
        <w:t>, адекватно оценивать результат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F77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End"/>
    </w:p>
    <w:p w:rsidR="009625DD" w:rsidRPr="00F773B7" w:rsidRDefault="009625D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lastRenderedPageBreak/>
        <w:t>Личностные результаты</w:t>
      </w:r>
      <w:r w:rsidRPr="0086223F">
        <w:rPr>
          <w:rFonts w:ascii="Times New Roman" w:hAnsi="Times New Roman" w:cs="Times New Roman"/>
          <w:b/>
          <w:sz w:val="28"/>
          <w:szCs w:val="28"/>
        </w:rPr>
        <w:t>:</w:t>
      </w:r>
      <w:r w:rsidR="00F97C08" w:rsidRPr="0086223F">
        <w:rPr>
          <w:rFonts w:ascii="Times New Roman" w:hAnsi="Times New Roman" w:cs="Times New Roman"/>
          <w:sz w:val="28"/>
          <w:szCs w:val="28"/>
        </w:rPr>
        <w:t xml:space="preserve"> 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уважения и интереса к художественной культуре  мировой  цивилизации;  формирование активного и заинтер</w:t>
      </w:r>
      <w:r w:rsidR="00F773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есованного отношения к познанию; </w:t>
      </w:r>
      <w:r w:rsidR="0086223F" w:rsidRPr="0086223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эстетического сознания через освоение художественного наследия народов мира и практическую художественно- творческую деятельность;  формирование  коммуникативных навыков в процессе сотрудничества с учителем и сверстниками при выполнении работ</w:t>
      </w:r>
      <w:r w:rsidR="0086223F" w:rsidRPr="00214725">
        <w:rPr>
          <w:rFonts w:ascii="Calibri" w:eastAsia="Times New Roman" w:hAnsi="Calibri" w:cs="Times New Roman"/>
          <w:b/>
          <w:i/>
          <w:color w:val="000000"/>
          <w:sz w:val="28"/>
          <w:szCs w:val="28"/>
        </w:rPr>
        <w:t xml:space="preserve">.                                                                                                         </w:t>
      </w:r>
    </w:p>
    <w:p w:rsidR="00F97C08" w:rsidRDefault="009625DD" w:rsidP="00F9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="00F97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7C08">
        <w:rPr>
          <w:rFonts w:ascii="Times New Roman" w:hAnsi="Times New Roman" w:cs="Times New Roman"/>
          <w:sz w:val="28"/>
          <w:szCs w:val="28"/>
        </w:rPr>
        <w:t>информационно-коммуникационная</w:t>
      </w:r>
      <w:proofErr w:type="gramEnd"/>
      <w:r w:rsidR="009709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7C08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</w:p>
    <w:p w:rsidR="009625DD" w:rsidRDefault="009625DD" w:rsidP="00F97C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Оборудование к уроку:</w:t>
      </w:r>
      <w:r w:rsidR="00F97C08">
        <w:rPr>
          <w:rFonts w:ascii="Times New Roman" w:hAnsi="Times New Roman" w:cs="Times New Roman"/>
          <w:sz w:val="28"/>
          <w:szCs w:val="28"/>
        </w:rPr>
        <w:t xml:space="preserve"> мультимедийная презентация, </w:t>
      </w:r>
      <w:r w:rsidR="00DD42C4">
        <w:rPr>
          <w:rFonts w:ascii="Times New Roman" w:hAnsi="Times New Roman" w:cs="Times New Roman"/>
          <w:sz w:val="28"/>
          <w:szCs w:val="28"/>
        </w:rPr>
        <w:t xml:space="preserve"> пластилин, стеки.</w:t>
      </w:r>
    </w:p>
    <w:p w:rsidR="00F773B7" w:rsidRDefault="00F773B7" w:rsidP="00F97C08">
      <w:pPr>
        <w:spacing w:after="0"/>
        <w:rPr>
          <w:rStyle w:val="a4"/>
          <w:rFonts w:ascii="Times New Roman" w:eastAsia="Times New Roman" w:hAnsi="Times New Roman" w:cs="Times New Roman"/>
          <w:b/>
          <w:bCs/>
          <w:i w:val="0"/>
          <w:sz w:val="28"/>
          <w:szCs w:val="28"/>
        </w:rPr>
      </w:pPr>
    </w:p>
    <w:p w:rsidR="00DD42C4" w:rsidRPr="00D307C0" w:rsidRDefault="00D307C0" w:rsidP="00F97C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307C0">
        <w:rPr>
          <w:rStyle w:val="a4"/>
          <w:rFonts w:ascii="Times New Roman" w:eastAsia="Times New Roman" w:hAnsi="Times New Roman" w:cs="Times New Roman"/>
          <w:b/>
          <w:bCs/>
          <w:i w:val="0"/>
          <w:sz w:val="28"/>
          <w:szCs w:val="28"/>
        </w:rPr>
        <w:t xml:space="preserve">Словарь: </w:t>
      </w:r>
      <w:r w:rsidRPr="00D307C0">
        <w:rPr>
          <w:rStyle w:val="a4"/>
          <w:rFonts w:ascii="Times New Roman" w:eastAsia="Times New Roman" w:hAnsi="Times New Roman" w:cs="Times New Roman"/>
          <w:i w:val="0"/>
          <w:sz w:val="28"/>
          <w:szCs w:val="28"/>
        </w:rPr>
        <w:t>скульптура, лепка, рельеф, барельеф, горельеф, анималистический жанр</w:t>
      </w:r>
    </w:p>
    <w:p w:rsidR="00F773B7" w:rsidRDefault="00F773B7" w:rsidP="00F97C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5DD" w:rsidRPr="00DD42C4" w:rsidRDefault="009625DD" w:rsidP="00F97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2C4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15472" w:type="dxa"/>
        <w:tblLook w:val="04A0" w:firstRow="1" w:lastRow="0" w:firstColumn="1" w:lastColumn="0" w:noHBand="0" w:noVBand="1"/>
      </w:tblPr>
      <w:tblGrid>
        <w:gridCol w:w="815"/>
        <w:gridCol w:w="1876"/>
        <w:gridCol w:w="2104"/>
        <w:gridCol w:w="5094"/>
        <w:gridCol w:w="3119"/>
        <w:gridCol w:w="2464"/>
      </w:tblGrid>
      <w:tr w:rsidR="009625DD" w:rsidRPr="00300F25" w:rsidTr="00BC305F">
        <w:tc>
          <w:tcPr>
            <w:tcW w:w="815" w:type="dxa"/>
          </w:tcPr>
          <w:p w:rsidR="009625DD" w:rsidRPr="00300F25" w:rsidRDefault="009625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</w:p>
        </w:tc>
        <w:tc>
          <w:tcPr>
            <w:tcW w:w="1876" w:type="dxa"/>
          </w:tcPr>
          <w:p w:rsidR="009625DD" w:rsidRPr="00300F25" w:rsidRDefault="009625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>Этап урока</w:t>
            </w:r>
          </w:p>
        </w:tc>
        <w:tc>
          <w:tcPr>
            <w:tcW w:w="2104" w:type="dxa"/>
          </w:tcPr>
          <w:p w:rsidR="009625DD" w:rsidRPr="00300F25" w:rsidRDefault="009625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>Цели этапа</w:t>
            </w:r>
          </w:p>
        </w:tc>
        <w:tc>
          <w:tcPr>
            <w:tcW w:w="5094" w:type="dxa"/>
          </w:tcPr>
          <w:p w:rsidR="009625DD" w:rsidRPr="00300F25" w:rsidRDefault="009625DD" w:rsidP="004B60D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>Деятельность учителя</w:t>
            </w:r>
          </w:p>
        </w:tc>
        <w:tc>
          <w:tcPr>
            <w:tcW w:w="3119" w:type="dxa"/>
          </w:tcPr>
          <w:p w:rsidR="009625DD" w:rsidRPr="00300F25" w:rsidRDefault="009625DD" w:rsidP="004B60D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 xml:space="preserve">Деятельность </w:t>
            </w:r>
            <w:proofErr w:type="gramStart"/>
            <w:r w:rsidRPr="00300F25">
              <w:rPr>
                <w:rFonts w:ascii="Times New Roman" w:hAnsi="Times New Roman" w:cs="Times New Roman"/>
                <w:sz w:val="28"/>
                <w:szCs w:val="24"/>
              </w:rPr>
              <w:t>обучающегося</w:t>
            </w:r>
            <w:proofErr w:type="gramEnd"/>
          </w:p>
        </w:tc>
        <w:tc>
          <w:tcPr>
            <w:tcW w:w="2464" w:type="dxa"/>
          </w:tcPr>
          <w:p w:rsidR="009625DD" w:rsidRPr="00300F25" w:rsidRDefault="009625D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00F25">
              <w:rPr>
                <w:rFonts w:ascii="Times New Roman" w:hAnsi="Times New Roman" w:cs="Times New Roman"/>
                <w:sz w:val="28"/>
                <w:szCs w:val="24"/>
              </w:rPr>
              <w:t>Формируемые УУД</w:t>
            </w:r>
          </w:p>
        </w:tc>
      </w:tr>
      <w:tr w:rsidR="009625DD" w:rsidRPr="00300F25" w:rsidTr="00BC305F">
        <w:tc>
          <w:tcPr>
            <w:tcW w:w="815" w:type="dxa"/>
          </w:tcPr>
          <w:p w:rsidR="009625DD" w:rsidRPr="00300F25" w:rsidRDefault="004A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9625DD" w:rsidRPr="004A1908" w:rsidRDefault="00300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08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учебной деятельности</w:t>
            </w:r>
          </w:p>
          <w:p w:rsidR="004A1908" w:rsidRPr="00300F25" w:rsidRDefault="004A1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9625DD" w:rsidRPr="00300F25" w:rsidRDefault="0030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25">
              <w:rPr>
                <w:rFonts w:ascii="Times New Roman" w:hAnsi="Times New Roman" w:cs="Times New Roman"/>
                <w:sz w:val="24"/>
                <w:szCs w:val="24"/>
              </w:rPr>
              <w:t>Мотивация учащихся к учебной деятельности, определение содержательных рамок урока и способов деятельности</w:t>
            </w:r>
          </w:p>
        </w:tc>
        <w:tc>
          <w:tcPr>
            <w:tcW w:w="5094" w:type="dxa"/>
          </w:tcPr>
          <w:p w:rsidR="004A1908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Эмоциональный настрой на урок. </w:t>
            </w:r>
          </w:p>
          <w:p w:rsidR="004A1908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Организация проверки готовности к уроку </w:t>
            </w:r>
          </w:p>
          <w:p w:rsidR="00922887" w:rsidRDefault="004A1908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0103A">
              <w:rPr>
                <w:rFonts w:ascii="Times New Roman" w:hAnsi="Times New Roman"/>
                <w:i/>
                <w:sz w:val="24"/>
                <w:szCs w:val="24"/>
              </w:rPr>
              <w:t xml:space="preserve">- Ребята, </w:t>
            </w:r>
            <w:r w:rsidR="005A314C">
              <w:rPr>
                <w:rFonts w:ascii="Times New Roman" w:hAnsi="Times New Roman"/>
                <w:i/>
                <w:sz w:val="24"/>
                <w:szCs w:val="24"/>
              </w:rPr>
              <w:t>мне бы хотелось начать урок</w:t>
            </w:r>
            <w:r w:rsidR="00922887">
              <w:rPr>
                <w:rFonts w:ascii="Times New Roman" w:hAnsi="Times New Roman"/>
                <w:i/>
                <w:sz w:val="24"/>
                <w:szCs w:val="24"/>
              </w:rPr>
              <w:t xml:space="preserve"> с повторения пройденного материала. Мы изучали язык изобразительного искусства</w:t>
            </w:r>
          </w:p>
          <w:p w:rsidR="00922887" w:rsidRPr="0052608C" w:rsidRDefault="00922887" w:rsidP="005A314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A314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608C">
              <w:rPr>
                <w:rFonts w:ascii="Times New Roman" w:hAnsi="Times New Roman"/>
                <w:b/>
                <w:i/>
                <w:sz w:val="24"/>
                <w:szCs w:val="24"/>
              </w:rPr>
              <w:t>Слайд</w:t>
            </w:r>
            <w:r w:rsidR="005260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2608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1, 2 </w:t>
            </w:r>
          </w:p>
          <w:p w:rsidR="00922887" w:rsidRDefault="00922887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Какой это вид изобразительного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искусства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2608C">
              <w:rPr>
                <w:rFonts w:ascii="Times New Roman" w:hAnsi="Times New Roman"/>
                <w:i/>
                <w:sz w:val="24"/>
                <w:szCs w:val="24"/>
              </w:rPr>
              <w:t>у него средства выразительности?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2608C" w:rsidRDefault="0052608C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Какие свойства цвета вы знаете?</w:t>
            </w:r>
          </w:p>
          <w:p w:rsidR="00922887" w:rsidRDefault="00922887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2887" w:rsidRDefault="00922887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2887" w:rsidRDefault="00922887" w:rsidP="005A314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2608C" w:rsidRDefault="0052608C" w:rsidP="00161D6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625DD" w:rsidRPr="00300F25" w:rsidRDefault="004A1908" w:rsidP="0016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03A">
              <w:rPr>
                <w:rFonts w:ascii="Times New Roman" w:hAnsi="Times New Roman"/>
                <w:i/>
                <w:sz w:val="24"/>
                <w:szCs w:val="24"/>
              </w:rPr>
              <w:t>- О чём же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пойдёт</w:t>
            </w:r>
            <w:r w:rsidR="005A314C">
              <w:rPr>
                <w:rFonts w:ascii="Times New Roman" w:hAnsi="Times New Roman"/>
                <w:i/>
                <w:sz w:val="24"/>
                <w:szCs w:val="24"/>
              </w:rPr>
              <w:t xml:space="preserve"> речь сегодня на уроке? </w:t>
            </w:r>
            <w:r w:rsidR="0052608C">
              <w:rPr>
                <w:rFonts w:ascii="Times New Roman" w:hAnsi="Times New Roman"/>
                <w:b/>
                <w:i/>
                <w:sz w:val="24"/>
                <w:szCs w:val="24"/>
              </w:rPr>
              <w:t>(Слайд 3</w:t>
            </w:r>
            <w:r w:rsidRPr="005A314C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4A1908" w:rsidRPr="00C3265E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>- Эмоционально настраиваются на урок.</w:t>
            </w:r>
          </w:p>
          <w:p w:rsidR="00922887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>Контролируют готовность к уроку</w:t>
            </w:r>
            <w:r>
              <w:rPr>
                <w:rFonts w:ascii="Times New Roman" w:hAnsi="Times New Roman"/>
                <w:sz w:val="24"/>
                <w:szCs w:val="24"/>
              </w:rPr>
              <w:t>. Участвуют в мотивации, рассуждают,</w:t>
            </w:r>
            <w:r w:rsidR="00922887">
              <w:rPr>
                <w:rFonts w:ascii="Times New Roman" w:hAnsi="Times New Roman"/>
                <w:sz w:val="24"/>
                <w:szCs w:val="24"/>
              </w:rPr>
              <w:t xml:space="preserve"> вспоминают и закрепляют пройденный материал</w:t>
            </w:r>
          </w:p>
          <w:p w:rsidR="0052608C" w:rsidRDefault="0052608C" w:rsidP="004A190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2887" w:rsidRDefault="00922887" w:rsidP="004A19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Графика </w:t>
            </w:r>
          </w:p>
          <w:p w:rsidR="00922887" w:rsidRDefault="00922887" w:rsidP="004A19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Линия, точка, пятно</w:t>
            </w:r>
          </w:p>
          <w:p w:rsidR="0052608C" w:rsidRDefault="0052608C" w:rsidP="004A19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Живопись </w:t>
            </w:r>
          </w:p>
          <w:p w:rsidR="0052608C" w:rsidRPr="00922887" w:rsidRDefault="0052608C" w:rsidP="004A190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Цвет и фактура. Тёплые, холодные, хроматические, ахроматические, глухие и звонкие, светлые и тёмные. </w:t>
            </w:r>
          </w:p>
          <w:p w:rsidR="00922887" w:rsidRDefault="00922887" w:rsidP="004A1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1908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предполагают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какая будет тема урока</w:t>
            </w:r>
          </w:p>
          <w:p w:rsidR="009625DD" w:rsidRPr="00300F25" w:rsidRDefault="004A1908" w:rsidP="00526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14C">
              <w:rPr>
                <w:rFonts w:ascii="Times New Roman" w:hAnsi="Times New Roman"/>
                <w:i/>
                <w:sz w:val="24"/>
                <w:szCs w:val="24"/>
              </w:rPr>
              <w:t>-О скульптуре</w:t>
            </w:r>
          </w:p>
        </w:tc>
        <w:tc>
          <w:tcPr>
            <w:tcW w:w="2464" w:type="dxa"/>
          </w:tcPr>
          <w:p w:rsidR="004A1908" w:rsidRPr="00C3265E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lastRenderedPageBreak/>
              <w:t>- самоопределение к деятельности;</w:t>
            </w:r>
          </w:p>
          <w:p w:rsidR="004A1908" w:rsidRPr="00C3265E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 -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заинтересованность</w:t>
            </w:r>
            <w:r w:rsidRPr="00C326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1908" w:rsidRDefault="004A1908" w:rsidP="004A1908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 - планирование учебного сотрудничества с учителем и сверстниками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094F" w:rsidRDefault="0097094F" w:rsidP="004A1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94F" w:rsidRDefault="0097094F" w:rsidP="004A1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94F" w:rsidRDefault="0097094F" w:rsidP="004A1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094F" w:rsidRDefault="0097094F" w:rsidP="004A19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25DD" w:rsidRPr="00300F25" w:rsidRDefault="004A1908" w:rsidP="004A1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 урока</w:t>
            </w:r>
          </w:p>
        </w:tc>
      </w:tr>
      <w:tr w:rsidR="00905D4B" w:rsidRPr="00300F25" w:rsidTr="00BC305F">
        <w:tc>
          <w:tcPr>
            <w:tcW w:w="815" w:type="dxa"/>
          </w:tcPr>
          <w:p w:rsidR="00905D4B" w:rsidRPr="00300F25" w:rsidRDefault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6" w:type="dxa"/>
          </w:tcPr>
          <w:p w:rsidR="00905D4B" w:rsidRPr="00C3265E" w:rsidRDefault="00905D4B" w:rsidP="00905D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265E">
              <w:rPr>
                <w:rFonts w:ascii="Times New Roman" w:hAnsi="Times New Roman"/>
                <w:b/>
                <w:sz w:val="24"/>
                <w:szCs w:val="24"/>
              </w:rPr>
              <w:t>Осмысление учебных задач</w:t>
            </w:r>
          </w:p>
          <w:p w:rsidR="00905D4B" w:rsidRPr="00905D4B" w:rsidRDefault="00905D4B" w:rsidP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905D4B" w:rsidRPr="00300F25" w:rsidRDefault="00905D4B" w:rsidP="00905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F25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задач</w:t>
            </w:r>
          </w:p>
        </w:tc>
        <w:tc>
          <w:tcPr>
            <w:tcW w:w="5094" w:type="dxa"/>
          </w:tcPr>
          <w:p w:rsidR="00905D4B" w:rsidRPr="00BB1DA1" w:rsidRDefault="00905D4B" w:rsidP="001C5E87">
            <w:pPr>
              <w:rPr>
                <w:rFonts w:ascii="Times New Roman" w:hAnsi="Times New Roman"/>
                <w:sz w:val="20"/>
                <w:szCs w:val="20"/>
              </w:rPr>
            </w:pPr>
            <w:r w:rsidRPr="00BB1DA1">
              <w:rPr>
                <w:rFonts w:ascii="Times New Roman" w:hAnsi="Times New Roman"/>
                <w:sz w:val="20"/>
                <w:szCs w:val="20"/>
              </w:rPr>
              <w:t>Выявляет уровень знаний.</w:t>
            </w:r>
          </w:p>
          <w:p w:rsidR="00905D4B" w:rsidRPr="00BB1DA1" w:rsidRDefault="00905D4B" w:rsidP="001C5E87">
            <w:pPr>
              <w:rPr>
                <w:rFonts w:ascii="Times New Roman" w:hAnsi="Times New Roman"/>
                <w:sz w:val="20"/>
                <w:szCs w:val="20"/>
              </w:rPr>
            </w:pPr>
            <w:r w:rsidRPr="00BB1DA1">
              <w:rPr>
                <w:rFonts w:ascii="Times New Roman" w:hAnsi="Times New Roman"/>
                <w:sz w:val="20"/>
                <w:szCs w:val="20"/>
              </w:rPr>
              <w:t xml:space="preserve"> - Организует пробуждающий диалог с целью исследования проблемной ситуации.</w:t>
            </w:r>
          </w:p>
          <w:p w:rsidR="00905D4B" w:rsidRPr="00BB1DA1" w:rsidRDefault="00905D4B" w:rsidP="001C5E8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Слово «скульптура» нам известно уже давно, но вот какими возможностями обладает объёмное изображение, какие виды скульптурных изображений существуют, мы познакомимся сегодня на уроке. Кроме того, вы сами побываете в роли скульпторов и создадите из пластилина скульптуру животного.</w:t>
            </w:r>
            <w:r w:rsidR="005A314C" w:rsidRPr="00BB1DA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</w:p>
          <w:p w:rsidR="006D7575" w:rsidRPr="00BB1DA1" w:rsidRDefault="006D7575" w:rsidP="001C5E87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Какие же средства выразительности в скульптуре</w:t>
            </w:r>
            <w:proofErr w:type="gramStart"/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?(</w:t>
            </w:r>
            <w:proofErr w:type="gramEnd"/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что отличает её от других видов изобразительного искусства?)</w:t>
            </w:r>
          </w:p>
          <w:p w:rsidR="00BB1DA1" w:rsidRPr="00BB1DA1" w:rsidRDefault="00BB1DA1" w:rsidP="0097094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- Основной предмет изображения в круглой скульптуре – человек, хотя иногда скульп</w:t>
            </w:r>
            <w:r w:rsidR="0097094F">
              <w:rPr>
                <w:rFonts w:ascii="Times New Roman" w:hAnsi="Times New Roman"/>
                <w:i/>
                <w:sz w:val="20"/>
                <w:szCs w:val="20"/>
              </w:rPr>
              <w:t>торы изображают животных и птиц</w:t>
            </w:r>
            <w:r w:rsidRPr="00BB1DA1">
              <w:rPr>
                <w:rFonts w:ascii="Times New Roman" w:hAnsi="Times New Roman"/>
                <w:i/>
                <w:sz w:val="20"/>
                <w:szCs w:val="20"/>
              </w:rPr>
              <w:t xml:space="preserve">. Возможности скульптуры существенно отличаются от возможностей живописи. В круглой скульптуре весьма сложно воспроизвести картины природы, нельзя показать особенности воздушной атмосферы. Изображая в основном только человека, скульпторы, тем не менее, умеют выразить в его телесной форме любые идеи – </w:t>
            </w:r>
            <w:proofErr w:type="gramStart"/>
            <w:r w:rsidRPr="00BB1DA1">
              <w:rPr>
                <w:rFonts w:ascii="Times New Roman" w:hAnsi="Times New Roman"/>
                <w:i/>
                <w:sz w:val="20"/>
                <w:szCs w:val="20"/>
              </w:rPr>
              <w:t>от</w:t>
            </w:r>
            <w:proofErr w:type="gramEnd"/>
            <w:r w:rsidRPr="00BB1DA1">
              <w:rPr>
                <w:rFonts w:ascii="Times New Roman" w:hAnsi="Times New Roman"/>
                <w:i/>
                <w:sz w:val="20"/>
                <w:szCs w:val="20"/>
              </w:rPr>
              <w:t xml:space="preserve"> лирических, задушевных до самых грандиозных и величественных.</w:t>
            </w:r>
          </w:p>
        </w:tc>
        <w:tc>
          <w:tcPr>
            <w:tcW w:w="3119" w:type="dxa"/>
          </w:tcPr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Определяют область знания и незнания, </w:t>
            </w:r>
          </w:p>
          <w:p w:rsidR="00905D4B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Принимают активное участие в диалоге, отвечают на вопросы,</w:t>
            </w:r>
          </w:p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C3265E">
              <w:rPr>
                <w:rFonts w:ascii="Times New Roman" w:hAnsi="Times New Roman"/>
                <w:sz w:val="24"/>
                <w:szCs w:val="24"/>
              </w:rPr>
              <w:t>ормулируют проблему;</w:t>
            </w:r>
          </w:p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>-планируют решение учебной задачи,</w:t>
            </w:r>
          </w:p>
          <w:p w:rsidR="00905D4B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>способа действия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5D4B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575" w:rsidRDefault="006D7575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575" w:rsidRDefault="006D7575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575" w:rsidRDefault="006D7575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575" w:rsidRDefault="006D7575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575" w:rsidRPr="006D7575" w:rsidRDefault="006D7575" w:rsidP="001C5E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7575">
              <w:rPr>
                <w:rFonts w:ascii="Times New Roman" w:hAnsi="Times New Roman"/>
                <w:i/>
                <w:sz w:val="24"/>
                <w:szCs w:val="24"/>
              </w:rPr>
              <w:t>- объем и движение</w:t>
            </w:r>
          </w:p>
          <w:p w:rsidR="006D7575" w:rsidRPr="00C3265E" w:rsidRDefault="006D7575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 - анализ объектов с целью выявления признаков (существенных и несущественных);</w:t>
            </w:r>
          </w:p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 - Способность принимать и сохранять учебную задачу, планировать её реализацию, прогнозировать;</w:t>
            </w:r>
          </w:p>
          <w:p w:rsidR="00905D4B" w:rsidRPr="00C3265E" w:rsidRDefault="00905D4B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 - инициативное сотрудничество с учителем и сверстниками по определению учебной задачи. </w:t>
            </w:r>
          </w:p>
        </w:tc>
      </w:tr>
      <w:tr w:rsidR="006A3A6F" w:rsidRPr="00300F25" w:rsidTr="00BC305F">
        <w:tc>
          <w:tcPr>
            <w:tcW w:w="815" w:type="dxa"/>
          </w:tcPr>
          <w:p w:rsidR="006A3A6F" w:rsidRPr="00300F25" w:rsidRDefault="0054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6A3A6F" w:rsidRDefault="006A3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0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проблемы. Открытие нового знания</w:t>
            </w:r>
          </w:p>
          <w:p w:rsidR="00AE269B" w:rsidRPr="00AE269B" w:rsidRDefault="00AE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6A3A6F" w:rsidRDefault="006A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новых знаний</w:t>
            </w:r>
          </w:p>
          <w:p w:rsidR="006A3A6F" w:rsidRPr="00300F25" w:rsidRDefault="006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6A3A6F" w:rsidRPr="00BB1DA1" w:rsidRDefault="006A3A6F" w:rsidP="001C5E87">
            <w:pPr>
              <w:rPr>
                <w:rFonts w:ascii="Times New Roman" w:hAnsi="Times New Roman"/>
                <w:sz w:val="20"/>
                <w:szCs w:val="20"/>
              </w:rPr>
            </w:pPr>
            <w:r w:rsidRPr="00BB1DA1">
              <w:rPr>
                <w:rFonts w:ascii="Times New Roman" w:hAnsi="Times New Roman"/>
                <w:sz w:val="20"/>
                <w:szCs w:val="20"/>
              </w:rPr>
              <w:t xml:space="preserve">Организует просмотр мультимедийной презентации по теме урока </w:t>
            </w:r>
            <w:r w:rsidR="005A314C" w:rsidRPr="00BB1DA1">
              <w:rPr>
                <w:rFonts w:ascii="Times New Roman" w:hAnsi="Times New Roman"/>
                <w:b/>
                <w:i/>
                <w:sz w:val="20"/>
                <w:szCs w:val="20"/>
              </w:rPr>
              <w:t>(Слайды 4-</w:t>
            </w:r>
            <w:r w:rsidR="00BB1DA1" w:rsidRPr="00BB1DA1">
              <w:rPr>
                <w:rFonts w:ascii="Times New Roman" w:hAnsi="Times New Roman"/>
                <w:b/>
                <w:i/>
                <w:sz w:val="20"/>
                <w:szCs w:val="20"/>
              </w:rPr>
              <w:t>29</w:t>
            </w:r>
            <w:r w:rsidRPr="00BB1DA1">
              <w:rPr>
                <w:rFonts w:ascii="Times New Roman" w:hAnsi="Times New Roman"/>
                <w:b/>
                <w:i/>
                <w:sz w:val="20"/>
                <w:szCs w:val="20"/>
              </w:rPr>
              <w:t>),</w:t>
            </w:r>
            <w:r w:rsidRPr="00BB1DA1">
              <w:rPr>
                <w:rFonts w:ascii="Times New Roman" w:hAnsi="Times New Roman"/>
                <w:sz w:val="20"/>
                <w:szCs w:val="20"/>
              </w:rPr>
              <w:t xml:space="preserve"> попутно давая необходимые пояснения.</w:t>
            </w:r>
          </w:p>
          <w:p w:rsidR="006A3A6F" w:rsidRPr="00BB1DA1" w:rsidRDefault="006A3A6F" w:rsidP="001C5E87">
            <w:pPr>
              <w:rPr>
                <w:rFonts w:ascii="Times New Roman" w:hAnsi="Times New Roman"/>
                <w:sz w:val="20"/>
                <w:szCs w:val="20"/>
              </w:rPr>
            </w:pPr>
            <w:r w:rsidRPr="00BB1DA1">
              <w:rPr>
                <w:rFonts w:ascii="Times New Roman" w:hAnsi="Times New Roman"/>
                <w:sz w:val="20"/>
                <w:szCs w:val="20"/>
              </w:rPr>
              <w:t>Включает учащихся в процесс самостоятельного  выдвижения гипотез и их последующего решения.</w:t>
            </w:r>
          </w:p>
          <w:p w:rsidR="006A3A6F" w:rsidRPr="00834284" w:rsidRDefault="00BB1DA1" w:rsidP="00E85359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B1DA1">
              <w:rPr>
                <w:rFonts w:ascii="Times New Roman" w:hAnsi="Times New Roman"/>
                <w:i/>
                <w:sz w:val="20"/>
                <w:szCs w:val="20"/>
              </w:rPr>
              <w:t xml:space="preserve">- Скульптура создаётся в мастерской скульптора, а встречается она повсюду – на улицах и площадях городов, среди зелени парков, на фасадах зданий, в тишине музейных залов и в комнатах современных квартир. Скульптор создаёт своё произведение в расчёте на определённое окружение. Место, где будет стоять скульптура, определяет её размер, материал, из которого она будет изготовлена, и художественные </w:t>
            </w:r>
            <w:r w:rsidRPr="00BB1DA1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особенности её формы</w:t>
            </w:r>
            <w:r w:rsidRPr="00BB1DA1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Часто скульптуры больших размеров</w:t>
            </w:r>
            <w:r w:rsidR="00A4699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посвящены знаменитым людям или событиям</w:t>
            </w:r>
            <w:r w:rsidR="00A4699B">
              <w:rPr>
                <w:rFonts w:ascii="Times New Roman" w:hAnsi="Times New Roman"/>
                <w:i/>
                <w:sz w:val="20"/>
                <w:szCs w:val="20"/>
              </w:rPr>
              <w:t xml:space="preserve">, чтобы сохранить о них память. Узнаете ли вы этих людей?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BB1DA1">
              <w:rPr>
                <w:rFonts w:ascii="Times New Roman" w:hAnsi="Times New Roman"/>
                <w:b/>
                <w:i/>
                <w:sz w:val="20"/>
                <w:szCs w:val="20"/>
              </w:rPr>
              <w:t>(слайды 4-7)</w:t>
            </w:r>
          </w:p>
          <w:p w:rsidR="00A4699B" w:rsidRPr="00BC305F" w:rsidRDefault="00A4699B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Виды скульптуры</w:t>
            </w:r>
            <w:r w:rsidRPr="00834284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по назначению. </w:t>
            </w:r>
          </w:p>
          <w:p w:rsidR="00A4699B" w:rsidRP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- Существует не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сколько видов скульптуры </w:t>
            </w:r>
            <w:r w:rsidRPr="00A4699B">
              <w:rPr>
                <w:rFonts w:ascii="Times New Roman" w:hAnsi="Times New Roman"/>
                <w:b/>
                <w:i/>
                <w:sz w:val="20"/>
                <w:szCs w:val="20"/>
              </w:rPr>
              <w:t>(Слайд</w:t>
            </w:r>
            <w:r w:rsidR="00EB4F5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A4699B">
              <w:rPr>
                <w:rFonts w:ascii="Times New Roman" w:hAnsi="Times New Roman"/>
                <w:b/>
                <w:i/>
                <w:sz w:val="20"/>
                <w:szCs w:val="20"/>
              </w:rPr>
              <w:t>8).</w:t>
            </w:r>
          </w:p>
          <w:p w:rsidR="00A4699B" w:rsidRP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Монуме</w:t>
            </w:r>
            <w:r w:rsidR="003E5E7C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нтальная скульптура.</w:t>
            </w:r>
            <w:r w:rsidR="003E5E7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3E5E7C" w:rsidRPr="003E5E7C">
              <w:rPr>
                <w:rFonts w:ascii="Times New Roman" w:hAnsi="Times New Roman"/>
                <w:b/>
                <w:i/>
                <w:sz w:val="20"/>
                <w:szCs w:val="20"/>
              </w:rPr>
              <w:t>(Слайд 9-12</w:t>
            </w:r>
            <w:r w:rsidRPr="003E5E7C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  <w:p w:rsid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 xml:space="preserve">Монументальная (от латинского </w:t>
            </w:r>
            <w:proofErr w:type="spellStart"/>
            <w:r w:rsidRPr="00A4699B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moneo</w:t>
            </w:r>
            <w:proofErr w:type="spellEnd"/>
            <w:r w:rsidRPr="00A4699B">
              <w:rPr>
                <w:rFonts w:ascii="Times New Roman" w:hAnsi="Times New Roman"/>
                <w:i/>
                <w:sz w:val="20"/>
                <w:szCs w:val="20"/>
              </w:rPr>
              <w:t xml:space="preserve"> – «напоминаю») скульптура – это памятники, воздвигнутые в честь исторического события или изображающие выдающегося человека. В них проявляется способность скульптуры воплощать в обобщённых образах великие идеи. Чем грандиознее замысел, там больше ваятель должен проявить творческой фантазии, чтобы добиться ясности и выразительности пластических форм.</w:t>
            </w:r>
            <w:r w:rsidR="003E5E7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3E5E7C" w:rsidRDefault="003E5E7C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 знаменитые монументальные скульптуры России и Башкирии.</w:t>
            </w:r>
          </w:p>
          <w:p w:rsidR="003E5E7C" w:rsidRDefault="003E5E7C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- сравнение монументальных </w:t>
            </w:r>
            <w:r w:rsidR="00B74106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кульптур</w:t>
            </w:r>
            <w:r w:rsidR="00B74106">
              <w:rPr>
                <w:rFonts w:ascii="Times New Roman" w:hAnsi="Times New Roman"/>
                <w:i/>
                <w:sz w:val="20"/>
                <w:szCs w:val="20"/>
              </w:rPr>
              <w:t xml:space="preserve"> мира 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(Слайд</w:t>
            </w:r>
            <w:r w:rsidR="00B7410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12)</w:t>
            </w:r>
            <w:r w:rsidR="00EB4F5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самая высокая скульптура в </w:t>
            </w:r>
            <w:proofErr w:type="gramStart"/>
            <w:r w:rsidR="00EB4F53">
              <w:rPr>
                <w:rFonts w:ascii="Times New Roman" w:hAnsi="Times New Roman"/>
                <w:b/>
                <w:i/>
                <w:sz w:val="20"/>
                <w:szCs w:val="20"/>
              </w:rPr>
              <w:t>мире-Будда</w:t>
            </w:r>
            <w:proofErr w:type="gramEnd"/>
            <w:r w:rsidR="00EB4F5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в Японии</w:t>
            </w:r>
          </w:p>
          <w:p w:rsidR="00EB4F53" w:rsidRPr="00A4699B" w:rsidRDefault="00EB4F53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 самая высокая скульптура в России</w:t>
            </w:r>
          </w:p>
          <w:p w:rsidR="00A4699B" w:rsidRP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Монументально-декоративная, садово-п</w:t>
            </w:r>
            <w:r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а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рковая скульптура.</w:t>
            </w:r>
            <w:r w:rsidR="00B7410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(Слайд</w:t>
            </w:r>
            <w:r w:rsidR="00B7410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B74106"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13-14</w:t>
            </w:r>
            <w:r w:rsidRPr="00B74106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</w:p>
          <w:p w:rsidR="00A4699B" w:rsidRP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- Мраморные и бронзовые статуи часто встречают нас на аллеях старинных парков, украшают фонтаны. Такая скульптура обычно не выражает больших, значительных идей. Она служит для украшения природной среды: искусная рука ваятеля словно соревнуется с природой в создании совершенных форм.</w:t>
            </w:r>
          </w:p>
          <w:p w:rsidR="00A4699B" w:rsidRPr="00BC305F" w:rsidRDefault="00A4699B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proofErr w:type="spellStart"/>
            <w:r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Скуль</w:t>
            </w:r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птура</w:t>
            </w:r>
            <w:proofErr w:type="spellEnd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малых</w:t>
            </w:r>
            <w:proofErr w:type="spellEnd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форм</w:t>
            </w:r>
            <w:proofErr w:type="spellEnd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. (</w:t>
            </w:r>
            <w:proofErr w:type="spellStart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Слайд</w:t>
            </w:r>
            <w:proofErr w:type="spellEnd"/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1</w:t>
            </w:r>
            <w:r w:rsidR="00BC305F"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  <w:r w:rsidRPr="00BC305F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)</w:t>
            </w:r>
          </w:p>
          <w:p w:rsidR="00A4699B" w:rsidRDefault="00A4699B" w:rsidP="00A4699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- Скульптура может быть предназначена для жизни в интерьере. Это так называемая скульптура «малых форм». Такие статуэтки созданы для долгого рассматривания</w:t>
            </w:r>
            <w:proofErr w:type="gramStart"/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proofErr w:type="gramEnd"/>
            <w:r w:rsidRPr="00A4699B">
              <w:rPr>
                <w:rFonts w:ascii="Times New Roman" w:hAnsi="Times New Roman"/>
                <w:i/>
                <w:sz w:val="20"/>
                <w:szCs w:val="20"/>
              </w:rPr>
              <w:t xml:space="preserve"> «</w:t>
            </w:r>
            <w:proofErr w:type="gramStart"/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proofErr w:type="gramEnd"/>
            <w:r w:rsidRPr="00A4699B">
              <w:rPr>
                <w:rFonts w:ascii="Times New Roman" w:hAnsi="Times New Roman"/>
                <w:i/>
                <w:sz w:val="20"/>
                <w:szCs w:val="20"/>
              </w:rPr>
              <w:t>обеседования» с хозяевами дома. Их выполняют особенно тщательно, уделяя особое внимание мелким деталям и подробностям. У мелкой пластики чаще всего нет постамента, лишь иногда – небольшая подставка.</w:t>
            </w:r>
          </w:p>
          <w:p w:rsidR="00BC305F" w:rsidRPr="00BC305F" w:rsidRDefault="00BC305F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Выды</w:t>
            </w:r>
            <w:proofErr w:type="spellEnd"/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скульптуры по форме (Слайд 16)</w:t>
            </w:r>
          </w:p>
          <w:p w:rsidR="00BC305F" w:rsidRPr="00BC305F" w:rsidRDefault="00BC305F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Круглая скульптура </w:t>
            </w:r>
          </w:p>
          <w:p w:rsidR="00BC305F" w:rsidRPr="00BC305F" w:rsidRDefault="00BC305F" w:rsidP="00A4699B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- Существует два основных вида пластики: круглая скульптура и рельеф. Их возможности и особенности очень сильно отличаются. Круглая скульптура «живёт» в свободном пространстве, её можно обойти и рассмотреть со всех сторон. </w:t>
            </w: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Рельеф (Слайды 17-23)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 xml:space="preserve">Рельеф (от </w:t>
            </w:r>
            <w:proofErr w:type="gramStart"/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латинского</w:t>
            </w:r>
            <w:proofErr w:type="gramEnd"/>
            <w:r w:rsidRPr="00BC305F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rilievo</w:t>
            </w:r>
            <w:proofErr w:type="spellEnd"/>
            <w:r w:rsidRPr="00BC305F">
              <w:rPr>
                <w:rFonts w:ascii="Times New Roman" w:hAnsi="Times New Roman"/>
                <w:i/>
                <w:sz w:val="20"/>
                <w:szCs w:val="20"/>
              </w:rPr>
              <w:t xml:space="preserve"> – «выступ, выпуклость, подъём») подобен объемному рисунку, выполненного в глине или в камне. На ровной поверхности камня. Дерева или другого материала скульптор вылепливает, вырезает или высекает изображения фигур, предметов, нередко создавая сложные сюжетные композиции. При этом изображение остаётся связанным с фоном, выступает из него – выпукло или совсем чуть-чуть, оставаясь плоским.</w:t>
            </w:r>
          </w:p>
          <w:p w:rsid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Скульптурные рельефы нередко являются частью декоративного убранства храмов и дворцов. Они непосредственно связаны с архитектурой, а их сюжеты часто «рассказывают нам о здании или о его хозяине.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Виды рельефа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- В зависимости от того, насколько объёмно изображение фигуры, насколько они связаны с фоном, выделяют два вида рельефа: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•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ab/>
              <w:t>Барельеф – низкий, достаточно плоский рельеф. Используют на медалях и монетах, для украшения архитектурных сооружений.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•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ab/>
              <w:t>Горельеф – высокий рельеф, скульптурное изображение отступает от фона и даётся почти в полный объём. В горельефе фигуры кажутся очень выпуклыми, почти круглыми. Иногда они выглядят как статуи, приставленные к плоскости гладкого фона.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•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ab/>
              <w:t>Живописный рельеф – по своим особенностям напоминающий живописную картину.</w:t>
            </w: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•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ab/>
              <w:t>Врезанный рельеф – изображение в таком рельефе не выступает над фоном, а, наоборот, уходит вглубь. Контуры и изображения словно процарапаны скульптором на поверхности камня.</w:t>
            </w:r>
          </w:p>
          <w:p w:rsidR="00BC305F" w:rsidRDefault="00BC305F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>•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tab/>
              <w:t xml:space="preserve">Геммы – рельефы на драгоценных и полудрагоценных камнях, украшениях. Заглубленное изображение, врезанное вглубь твёрдого минерала, </w:t>
            </w:r>
            <w:r w:rsidRPr="00BC305F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называется «инталия», а выпуклое, выступающее над поверхностью камня – «камея».</w:t>
            </w:r>
          </w:p>
          <w:p w:rsidR="009D24A6" w:rsidRDefault="009D24A6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9D24A6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Приведите примеры скульптур в нашем селе</w:t>
            </w:r>
          </w:p>
          <w:p w:rsidR="009D24A6" w:rsidRPr="009D24A6" w:rsidRDefault="009D24A6" w:rsidP="00BC305F">
            <w:pPr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  <w:p w:rsidR="00BC305F" w:rsidRPr="00BC305F" w:rsidRDefault="00BC305F" w:rsidP="00BC305F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C305F">
              <w:rPr>
                <w:rFonts w:ascii="Times New Roman" w:hAnsi="Times New Roman"/>
                <w:b/>
                <w:i/>
                <w:sz w:val="20"/>
                <w:szCs w:val="20"/>
              </w:rPr>
              <w:t>Скульптурные материалы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</w:t>
            </w:r>
            <w:r w:rsidR="002C32D4">
              <w:rPr>
                <w:rFonts w:ascii="Times New Roman" w:hAnsi="Times New Roman"/>
                <w:b/>
                <w:i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лайд</w:t>
            </w:r>
            <w:r w:rsidR="002C32D4">
              <w:rPr>
                <w:rFonts w:ascii="Times New Roman" w:hAnsi="Times New Roman"/>
                <w:b/>
                <w:i/>
                <w:sz w:val="20"/>
                <w:szCs w:val="20"/>
              </w:rPr>
              <w:t>ы 24-29</w:t>
            </w:r>
            <w:proofErr w:type="gram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)</w:t>
            </w:r>
            <w:proofErr w:type="gramEnd"/>
          </w:p>
          <w:p w:rsidR="002C32D4" w:rsidRPr="002C32D4" w:rsidRDefault="002C32D4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Каждый материал наделяет скульптуру своими качествами, словно отдаёт произведению частицу своей души. Все материалы скульптора можно разделить </w:t>
            </w:r>
            <w:proofErr w:type="gramStart"/>
            <w:r w:rsidRPr="002C32D4">
              <w:rPr>
                <w:rFonts w:ascii="Times New Roman" w:hAnsi="Times New Roman"/>
                <w:i/>
                <w:sz w:val="20"/>
                <w:szCs w:val="20"/>
              </w:rPr>
              <w:t>на</w:t>
            </w:r>
            <w:proofErr w:type="gramEnd"/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 мягкие и твёрдые.</w:t>
            </w:r>
          </w:p>
          <w:p w:rsidR="002C32D4" w:rsidRPr="002C32D4" w:rsidRDefault="002C32D4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2D4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Мягкие материалы</w:t>
            </w:r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 – это глина, пластилин,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гипс,</w:t>
            </w:r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 воск. Работая с этими материалами, скульптор, собственно говоря, занимается лепкой – он вылепливает, постепенно наращивая объём будущей статуи.</w:t>
            </w:r>
          </w:p>
          <w:p w:rsidR="002C32D4" w:rsidRPr="002C32D4" w:rsidRDefault="002C32D4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2D4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Твёрдые материалы</w:t>
            </w:r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 – различные камни – мрамор, известняк, песчаник, а также дерево и слоновая кость. Из твёрдого, прочного камня с древнейших времён высекали скульптуры гробниц и храмов.</w:t>
            </w:r>
          </w:p>
          <w:p w:rsidR="00BC305F" w:rsidRDefault="002C32D4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2D4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Металл</w:t>
            </w:r>
            <w:r w:rsidRPr="002C32D4">
              <w:rPr>
                <w:rFonts w:ascii="Times New Roman" w:hAnsi="Times New Roman"/>
                <w:i/>
                <w:sz w:val="20"/>
                <w:szCs w:val="20"/>
              </w:rPr>
              <w:t xml:space="preserve"> – особняком среди материалов скульптора стоят металлы: бронза, медь, чугун и золото. Способ изготовления металлических скульптур особый – сначала создаётся модель будущего произведения, а затем с неё делают металлическую отливку.</w:t>
            </w:r>
          </w:p>
          <w:p w:rsidR="002C32D4" w:rsidRDefault="002C32D4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32D4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Современные материалы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– стекло, пластик, лед, снег, песок</w:t>
            </w:r>
          </w:p>
          <w:p w:rsidR="009D24A6" w:rsidRPr="00A4699B" w:rsidRDefault="009D24A6" w:rsidP="002C32D4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6A3A6F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Просматривают презентацию к уроку.</w:t>
            </w:r>
          </w:p>
          <w:p w:rsidR="006A3A6F" w:rsidRDefault="006A3A6F" w:rsidP="001C5E8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 руководством учителя проговаривают новое  знание и способы действия по заданным параметрам </w:t>
            </w:r>
          </w:p>
          <w:p w:rsidR="00BB1DA1" w:rsidRPr="00BB1DA1" w:rsidRDefault="00BB1DA1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новые понятия в тетради. </w:t>
            </w:r>
          </w:p>
          <w:p w:rsidR="006A3A6F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Юрий Никулин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5E7C" w:rsidRDefault="003E5E7C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5E7C" w:rsidRDefault="003E5E7C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5E7C" w:rsidRDefault="003E5E7C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Петр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Салават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Юлаев</w:t>
            </w:r>
            <w:proofErr w:type="spellEnd"/>
          </w:p>
          <w:p w:rsidR="003E5E7C" w:rsidRPr="00A4699B" w:rsidRDefault="003E5E7C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3E5E7C">
              <w:rPr>
                <w:rFonts w:ascii="Times New Roman" w:hAnsi="Times New Roman"/>
                <w:sz w:val="24"/>
                <w:szCs w:val="24"/>
              </w:rPr>
              <w:t>Сосланбе́к</w:t>
            </w:r>
            <w:proofErr w:type="spellEnd"/>
            <w:r w:rsidRPr="003E5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5E7C">
              <w:rPr>
                <w:rFonts w:ascii="Times New Roman" w:hAnsi="Times New Roman"/>
                <w:sz w:val="24"/>
                <w:szCs w:val="24"/>
              </w:rPr>
              <w:t>Дафа́евич</w:t>
            </w:r>
            <w:proofErr w:type="spellEnd"/>
            <w:r w:rsidRPr="003E5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5E7C">
              <w:rPr>
                <w:rFonts w:ascii="Times New Roman" w:hAnsi="Times New Roman"/>
                <w:sz w:val="24"/>
                <w:szCs w:val="24"/>
              </w:rPr>
              <w:t>Таваси́ев</w:t>
            </w:r>
            <w:proofErr w:type="spellEnd"/>
            <w:proofErr w:type="gramEnd"/>
          </w:p>
          <w:p w:rsidR="00A4699B" w:rsidRPr="00834284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699B" w:rsidRDefault="00A4699B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EB4F53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Родина мать зовет</w:t>
            </w: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305F" w:rsidRDefault="00BC305F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BC305F">
              <w:rPr>
                <w:rFonts w:ascii="Times New Roman" w:hAnsi="Times New Roman"/>
                <w:sz w:val="24"/>
                <w:szCs w:val="24"/>
              </w:rPr>
              <w:t xml:space="preserve">«7 девушек» </w:t>
            </w:r>
            <w:proofErr w:type="spellStart"/>
            <w:r w:rsidRPr="00BC305F">
              <w:rPr>
                <w:rFonts w:ascii="Times New Roman" w:hAnsi="Times New Roman"/>
                <w:sz w:val="24"/>
                <w:szCs w:val="24"/>
              </w:rPr>
              <w:t>Ханиф</w:t>
            </w:r>
            <w:proofErr w:type="spellEnd"/>
            <w:r w:rsidRPr="00BC3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305F">
              <w:rPr>
                <w:rFonts w:ascii="Times New Roman" w:hAnsi="Times New Roman"/>
                <w:sz w:val="24"/>
                <w:szCs w:val="24"/>
              </w:rPr>
              <w:t>Мирзагитович</w:t>
            </w:r>
            <w:proofErr w:type="spellEnd"/>
            <w:r w:rsidRPr="00BC30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305F">
              <w:rPr>
                <w:rFonts w:ascii="Times New Roman" w:hAnsi="Times New Roman"/>
                <w:sz w:val="24"/>
                <w:szCs w:val="24"/>
              </w:rPr>
              <w:t>Хабибрахманов</w:t>
            </w:r>
            <w:proofErr w:type="spellEnd"/>
            <w:r w:rsidRPr="00BC305F">
              <w:rPr>
                <w:rFonts w:ascii="Times New Roman" w:hAnsi="Times New Roman"/>
                <w:sz w:val="24"/>
                <w:szCs w:val="24"/>
              </w:rPr>
              <w:t xml:space="preserve"> 2015г</w:t>
            </w: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Круглая: бюсты героев Советского союза, скульптура солдата и бюст Ленина.</w:t>
            </w:r>
          </w:p>
          <w:p w:rsidR="00911979" w:rsidRDefault="00911979" w:rsidP="001C5E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Рельеф-мемориальная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стена (барельеф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11979" w:rsidRDefault="00911979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Монументальная – бюст Ленина</w:t>
            </w:r>
          </w:p>
          <w:p w:rsidR="00911979" w:rsidRDefault="00911979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Садово-парковая - </w:t>
            </w:r>
            <w:r w:rsidRPr="00911979">
              <w:rPr>
                <w:rFonts w:ascii="Times New Roman" w:hAnsi="Times New Roman"/>
                <w:sz w:val="24"/>
                <w:szCs w:val="24"/>
              </w:rPr>
              <w:t>скульптура солдата</w:t>
            </w: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24A6" w:rsidRPr="00BC305F" w:rsidRDefault="009D24A6" w:rsidP="001C5E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6A3A6F" w:rsidRPr="00C3265E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lastRenderedPageBreak/>
              <w:t>Знать виды скульптурных изображений и их назначение в жизни людей;</w:t>
            </w:r>
          </w:p>
          <w:p w:rsidR="006A3A6F" w:rsidRPr="00C3265E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 xml:space="preserve">Характеризовать основные скульптурные материалы и условия их применения в объёмных </w:t>
            </w:r>
            <w:r w:rsidRPr="00C3265E">
              <w:rPr>
                <w:rFonts w:ascii="Times New Roman" w:hAnsi="Times New Roman"/>
                <w:sz w:val="24"/>
                <w:szCs w:val="24"/>
              </w:rPr>
              <w:lastRenderedPageBreak/>
              <w:t>изображениях;</w:t>
            </w:r>
          </w:p>
          <w:p w:rsidR="006A3A6F" w:rsidRPr="00C3265E" w:rsidRDefault="006A3A6F" w:rsidP="00161D66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t>Рассуждать о средствах художественной выразительности в скульптурном образе;</w:t>
            </w:r>
          </w:p>
        </w:tc>
      </w:tr>
      <w:tr w:rsidR="002C32D4" w:rsidRPr="00300F25" w:rsidTr="00C06D6D">
        <w:tc>
          <w:tcPr>
            <w:tcW w:w="815" w:type="dxa"/>
          </w:tcPr>
          <w:p w:rsidR="002C32D4" w:rsidRPr="00300F25" w:rsidRDefault="002C32D4" w:rsidP="00C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6" w:type="dxa"/>
          </w:tcPr>
          <w:p w:rsidR="002C32D4" w:rsidRDefault="002C32D4" w:rsidP="00C06D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1908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  <w:p w:rsidR="002C32D4" w:rsidRPr="00AE269B" w:rsidRDefault="002C32D4" w:rsidP="00C06D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2C32D4" w:rsidRDefault="002C32D4" w:rsidP="00C06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Расслабляющие упражнения для глаз</w:t>
            </w:r>
          </w:p>
        </w:tc>
        <w:tc>
          <w:tcPr>
            <w:tcW w:w="5094" w:type="dxa"/>
          </w:tcPr>
          <w:p w:rsidR="002C32D4" w:rsidRDefault="002C32D4" w:rsidP="00C06D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C32D4" w:rsidRDefault="002C32D4" w:rsidP="00C06D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2C32D4" w:rsidRPr="00C3265E" w:rsidRDefault="002C32D4" w:rsidP="00C06D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25DD" w:rsidRPr="00300F25" w:rsidTr="00BC305F">
        <w:tc>
          <w:tcPr>
            <w:tcW w:w="815" w:type="dxa"/>
          </w:tcPr>
          <w:p w:rsidR="009625DD" w:rsidRPr="00300F25" w:rsidRDefault="002C3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</w:tcPr>
          <w:p w:rsidR="009625DD" w:rsidRDefault="00300F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08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нового знания</w:t>
            </w:r>
          </w:p>
          <w:p w:rsidR="006A3A6F" w:rsidRDefault="006A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A6F">
              <w:rPr>
                <w:rFonts w:ascii="Times New Roman" w:hAnsi="Times New Roman" w:cs="Times New Roman"/>
                <w:sz w:val="24"/>
                <w:szCs w:val="24"/>
              </w:rPr>
              <w:t>(практическая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A3A6F">
              <w:rPr>
                <w:rFonts w:ascii="Times New Roman" w:hAnsi="Times New Roman" w:cs="Times New Roman"/>
                <w:sz w:val="24"/>
                <w:szCs w:val="24"/>
              </w:rPr>
              <w:t>ота)</w:t>
            </w:r>
          </w:p>
          <w:p w:rsidR="00AE269B" w:rsidRPr="006A3A6F" w:rsidRDefault="00AE269B" w:rsidP="00AE2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9625DD" w:rsidRDefault="0005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Освоения способа действия с полученными знаниями в практической деятельности</w:t>
            </w:r>
          </w:p>
          <w:p w:rsidR="00057FF6" w:rsidRPr="00300F25" w:rsidRDefault="0005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детей к самостоятельному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выводу способа действия с информацией</w:t>
            </w:r>
          </w:p>
        </w:tc>
        <w:tc>
          <w:tcPr>
            <w:tcW w:w="5094" w:type="dxa"/>
          </w:tcPr>
          <w:p w:rsidR="00E85359" w:rsidRDefault="00E85359" w:rsidP="00E85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Организует практическую деятельность по применению и закреплению новых знаний с обязательной дифференциацией (базовый, повышенный уровень).</w:t>
            </w:r>
          </w:p>
          <w:p w:rsidR="00AE269B" w:rsidRPr="003512E7" w:rsidRDefault="00E85359" w:rsidP="00E85359">
            <w:pPr>
              <w:jc w:val="both"/>
              <w:rPr>
                <w:rFonts w:ascii="Times New Roman" w:hAnsi="Times New Roman"/>
                <w:i/>
              </w:rPr>
            </w:pPr>
            <w:r w:rsidRPr="003512E7">
              <w:rPr>
                <w:rFonts w:ascii="Times New Roman" w:hAnsi="Times New Roman"/>
                <w:i/>
              </w:rPr>
              <w:t xml:space="preserve">- Сегодня каждому из вас предстоит побывать в роли скульптора и выполнить фигуру какого-либо животного. Но сначала, давайте повторим основные способы лепки. </w:t>
            </w:r>
            <w:r w:rsidR="002C32D4">
              <w:rPr>
                <w:rFonts w:ascii="Times New Roman" w:hAnsi="Times New Roman"/>
                <w:b/>
                <w:i/>
              </w:rPr>
              <w:t>(Слайд 30</w:t>
            </w:r>
            <w:r w:rsidR="00AE269B" w:rsidRPr="00AE269B">
              <w:rPr>
                <w:rFonts w:ascii="Times New Roman" w:hAnsi="Times New Roman"/>
                <w:b/>
                <w:i/>
              </w:rPr>
              <w:t>)</w:t>
            </w:r>
          </w:p>
          <w:p w:rsidR="00E85359" w:rsidRDefault="00E85359" w:rsidP="00E8535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25DD" w:rsidRPr="00300F25" w:rsidRDefault="00E85359" w:rsidP="00161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Организует выставку детских работ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итога урока</w:t>
            </w:r>
          </w:p>
        </w:tc>
        <w:tc>
          <w:tcPr>
            <w:tcW w:w="3119" w:type="dxa"/>
          </w:tcPr>
          <w:p w:rsidR="00E85359" w:rsidRPr="003512E7" w:rsidRDefault="00E85359" w:rsidP="00E8535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Используют приобретённые знания в практической деятельности, решают творческую задачу </w:t>
            </w:r>
            <w:r w:rsidRPr="003512E7">
              <w:rPr>
                <w:rFonts w:ascii="Times New Roman" w:hAnsi="Times New Roman"/>
                <w:i/>
                <w:sz w:val="24"/>
                <w:szCs w:val="24"/>
              </w:rPr>
              <w:t>(лепка фигурки животного из пластилина)</w:t>
            </w:r>
          </w:p>
          <w:p w:rsidR="00E85359" w:rsidRDefault="00E85359" w:rsidP="00E85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осуществляют самопроверку, пошагово сравнивая с эталоном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(схемы лепки).</w:t>
            </w:r>
          </w:p>
          <w:p w:rsidR="009625DD" w:rsidRPr="00300F25" w:rsidRDefault="00E85359" w:rsidP="00E8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рассматривая представленные на выставке работы, соотносят задачу и результат.</w:t>
            </w:r>
          </w:p>
        </w:tc>
        <w:tc>
          <w:tcPr>
            <w:tcW w:w="2464" w:type="dxa"/>
          </w:tcPr>
          <w:p w:rsidR="00E85359" w:rsidRDefault="00E85359" w:rsidP="00E85359">
            <w:pPr>
              <w:rPr>
                <w:rFonts w:ascii="Times New Roman" w:hAnsi="Times New Roman"/>
                <w:sz w:val="24"/>
                <w:szCs w:val="24"/>
              </w:rPr>
            </w:pPr>
            <w:r w:rsidRPr="00C3265E">
              <w:rPr>
                <w:rFonts w:ascii="Times New Roman" w:hAnsi="Times New Roman"/>
                <w:sz w:val="24"/>
                <w:szCs w:val="24"/>
              </w:rPr>
              <w:lastRenderedPageBreak/>
              <w:t>Осваивать простые навыки художественной выразительности в объёмном изображении животных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работе с пластилином</w:t>
            </w:r>
          </w:p>
          <w:p w:rsidR="009625DD" w:rsidRPr="00300F25" w:rsidRDefault="00E85359" w:rsidP="00E8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Контроль, оценка,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самооценка, самоопределение</w:t>
            </w:r>
            <w:r w:rsidRPr="00C326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3A6F" w:rsidRPr="00300F25" w:rsidTr="00BC305F">
        <w:tc>
          <w:tcPr>
            <w:tcW w:w="815" w:type="dxa"/>
          </w:tcPr>
          <w:p w:rsidR="006A3A6F" w:rsidRPr="00300F25" w:rsidRDefault="00541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6" w:type="dxa"/>
          </w:tcPr>
          <w:p w:rsidR="006A3A6F" w:rsidRPr="004A1908" w:rsidRDefault="006A3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90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</w:t>
            </w:r>
          </w:p>
          <w:p w:rsidR="006A3A6F" w:rsidRDefault="006A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:rsidR="006A3A6F" w:rsidRPr="00300F25" w:rsidRDefault="006A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нового знания и оценка собственной деятельности на уроке</w:t>
            </w:r>
          </w:p>
        </w:tc>
        <w:tc>
          <w:tcPr>
            <w:tcW w:w="5094" w:type="dxa"/>
          </w:tcPr>
          <w:p w:rsidR="006A3A6F" w:rsidRDefault="006A3A6F" w:rsidP="001C5E87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рефлексию деятельности на уроке: создаёт ситуацию, связанную с приятными эмоциями, чувством удовлетворения от работы, ощущением собственной компетентности, самоуважения.</w:t>
            </w:r>
            <w:r w:rsidRPr="003512E7">
              <w:t xml:space="preserve"> </w:t>
            </w:r>
          </w:p>
          <w:p w:rsidR="006A3A6F" w:rsidRPr="003E55B8" w:rsidRDefault="006A3A6F" w:rsidP="001C5E87">
            <w:pPr>
              <w:jc w:val="both"/>
              <w:rPr>
                <w:rFonts w:ascii="Times New Roman" w:hAnsi="Times New Roman"/>
                <w:i/>
              </w:rPr>
            </w:pPr>
            <w:r w:rsidRPr="003E55B8">
              <w:rPr>
                <w:rFonts w:ascii="Times New Roman" w:hAnsi="Times New Roman"/>
                <w:b/>
                <w:i/>
              </w:rPr>
              <w:t>Приём «Дерево знаний</w:t>
            </w:r>
            <w:r w:rsidRPr="003E55B8">
              <w:rPr>
                <w:rFonts w:ascii="Times New Roman" w:hAnsi="Times New Roman"/>
              </w:rPr>
              <w:t xml:space="preserve"> -</w:t>
            </w:r>
            <w:r w:rsidRPr="003E55B8">
              <w:rPr>
                <w:rFonts w:ascii="Times New Roman" w:hAnsi="Times New Roman"/>
                <w:i/>
              </w:rPr>
              <w:t xml:space="preserve"> Чему вы научились </w:t>
            </w:r>
            <w:r w:rsidRPr="003512E7">
              <w:rPr>
                <w:rFonts w:ascii="Times New Roman" w:hAnsi="Times New Roman"/>
                <w:i/>
              </w:rPr>
              <w:t>сегодня на уроке?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3E55B8">
              <w:rPr>
                <w:rFonts w:ascii="Times New Roman" w:hAnsi="Times New Roman"/>
                <w:i/>
              </w:rPr>
              <w:t>Давайте покажем на нашем Дереве знаний</w:t>
            </w:r>
            <w:r w:rsidRPr="003E55B8">
              <w:rPr>
                <w:rFonts w:ascii="Times New Roman" w:hAnsi="Times New Roman"/>
              </w:rPr>
              <w:t>:</w:t>
            </w:r>
          </w:p>
          <w:p w:rsidR="006A3A6F" w:rsidRPr="003512E7" w:rsidRDefault="006A3A6F" w:rsidP="001C5E87">
            <w:pPr>
              <w:jc w:val="both"/>
              <w:rPr>
                <w:rFonts w:ascii="Times New Roman" w:hAnsi="Times New Roman"/>
              </w:rPr>
            </w:pPr>
            <w:r w:rsidRPr="003E55B8">
              <w:rPr>
                <w:rFonts w:ascii="Times New Roman" w:hAnsi="Times New Roman"/>
                <w:i/>
                <w:u w:val="single"/>
              </w:rPr>
              <w:t>Ствол</w:t>
            </w:r>
            <w:r w:rsidRPr="003E55B8">
              <w:rPr>
                <w:rFonts w:ascii="Times New Roman" w:hAnsi="Times New Roman"/>
                <w:i/>
              </w:rPr>
              <w:t xml:space="preserve"> </w:t>
            </w:r>
            <w:r w:rsidRPr="003E55B8">
              <w:rPr>
                <w:rFonts w:ascii="Times New Roman" w:hAnsi="Times New Roman"/>
              </w:rPr>
              <w:t xml:space="preserve">– ответ на главный вопрос </w:t>
            </w:r>
            <w:proofErr w:type="gramStart"/>
            <w:r w:rsidRPr="003E55B8">
              <w:rPr>
                <w:rFonts w:ascii="Times New Roman" w:hAnsi="Times New Roman"/>
              </w:rPr>
              <w:t>урока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3512E7">
              <w:rPr>
                <w:rFonts w:ascii="Times New Roman" w:hAnsi="Times New Roman"/>
                <w:i/>
              </w:rPr>
              <w:t xml:space="preserve">- </w:t>
            </w:r>
            <w:r w:rsidRPr="003E55B8">
              <w:rPr>
                <w:rFonts w:ascii="Times New Roman" w:hAnsi="Times New Roman"/>
                <w:i/>
              </w:rPr>
              <w:t>С каким видом искусства сегодня познакомились?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3512E7">
              <w:rPr>
                <w:rFonts w:ascii="Times New Roman" w:hAnsi="Times New Roman"/>
                <w:i/>
              </w:rPr>
              <w:t>Что обозначает слово «скульптура»?</w:t>
            </w:r>
          </w:p>
          <w:p w:rsidR="006A3A6F" w:rsidRPr="003512E7" w:rsidRDefault="006A3A6F" w:rsidP="001C5E87">
            <w:pPr>
              <w:jc w:val="both"/>
              <w:rPr>
                <w:rFonts w:ascii="Times New Roman" w:hAnsi="Times New Roman"/>
                <w:i/>
              </w:rPr>
            </w:pPr>
            <w:r w:rsidRPr="003E55B8">
              <w:rPr>
                <w:rFonts w:ascii="Times New Roman" w:hAnsi="Times New Roman"/>
                <w:i/>
                <w:u w:val="single"/>
              </w:rPr>
              <w:t>Ветви:</w:t>
            </w:r>
            <w:r>
              <w:rPr>
                <w:rFonts w:ascii="Times New Roman" w:hAnsi="Times New Roman"/>
                <w:i/>
                <w:u w:val="single"/>
              </w:rPr>
              <w:t xml:space="preserve"> </w:t>
            </w:r>
            <w:r w:rsidRPr="003512E7">
              <w:rPr>
                <w:rFonts w:ascii="Times New Roman" w:hAnsi="Times New Roman"/>
                <w:i/>
              </w:rPr>
              <w:t>- Перечислите виды скульптуры.</w:t>
            </w:r>
          </w:p>
          <w:p w:rsidR="006A3A6F" w:rsidRPr="003512E7" w:rsidRDefault="006A3A6F" w:rsidP="001C5E87">
            <w:pPr>
              <w:jc w:val="both"/>
              <w:rPr>
                <w:rFonts w:ascii="Times New Roman" w:hAnsi="Times New Roman"/>
                <w:i/>
              </w:rPr>
            </w:pPr>
            <w:r w:rsidRPr="003E55B8">
              <w:rPr>
                <w:rFonts w:ascii="Times New Roman" w:hAnsi="Times New Roman"/>
                <w:i/>
                <w:u w:val="single"/>
              </w:rPr>
              <w:t>Листочки</w:t>
            </w:r>
            <w:r w:rsidRPr="003E55B8">
              <w:rPr>
                <w:rFonts w:ascii="Times New Roman" w:hAnsi="Times New Roman"/>
                <w:i/>
              </w:rPr>
              <w:t>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3E55B8">
              <w:rPr>
                <w:rFonts w:ascii="Times New Roman" w:hAnsi="Times New Roman"/>
                <w:i/>
              </w:rPr>
              <w:t>-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3512E7">
              <w:rPr>
                <w:rFonts w:ascii="Times New Roman" w:hAnsi="Times New Roman"/>
                <w:i/>
              </w:rPr>
              <w:t>Перечислите материалы скульптора.</w:t>
            </w:r>
          </w:p>
          <w:p w:rsidR="006A3A6F" w:rsidRPr="003E55B8" w:rsidRDefault="006A3A6F" w:rsidP="001C5E87">
            <w:pPr>
              <w:jc w:val="both"/>
              <w:rPr>
                <w:rFonts w:ascii="Times New Roman" w:hAnsi="Times New Roman"/>
              </w:rPr>
            </w:pPr>
          </w:p>
          <w:p w:rsidR="006A3A6F" w:rsidRPr="00C3265E" w:rsidRDefault="006A3A6F" w:rsidP="00161D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2E7">
              <w:rPr>
                <w:rFonts w:ascii="Times New Roman" w:hAnsi="Times New Roman"/>
                <w:i/>
              </w:rPr>
              <w:t>- Вот и подошёл к концу наш урок. Сегодня вы все потрудились на славу. Благодарю вас за сотрудничество.</w:t>
            </w:r>
          </w:p>
        </w:tc>
        <w:tc>
          <w:tcPr>
            <w:tcW w:w="3119" w:type="dxa"/>
          </w:tcPr>
          <w:p w:rsidR="006A3A6F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Участвуют в рефлексии, отвечают на итоговые вопросы, «заполняя» Дерево знаний.</w:t>
            </w:r>
          </w:p>
          <w:p w:rsidR="006A3A6F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анализ и самооценку собственной учебной деятельности и деятельности одноклассников, степень её результативности</w:t>
            </w:r>
          </w:p>
          <w:p w:rsidR="00E85359" w:rsidRDefault="006A3A6F" w:rsidP="00E85359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 </w:t>
            </w:r>
            <w:proofErr w:type="gramStart"/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высказываются</w:t>
            </w:r>
            <w:proofErr w:type="gramEnd"/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продолжая предложение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85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E85359"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теперь я могу…</w:t>
            </w:r>
            <w:r w:rsidR="00E85359"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6A3A6F" w:rsidRPr="00C3265E" w:rsidRDefault="006A3A6F" w:rsidP="00E85359">
            <w:pPr>
              <w:rPr>
                <w:rFonts w:ascii="Times New Roman" w:hAnsi="Times New Roman"/>
                <w:sz w:val="24"/>
                <w:szCs w:val="24"/>
              </w:rPr>
            </w:pP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было интересно…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было трудно…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85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я почувствовал, что…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85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я научился…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85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 меня получилось …</w:t>
            </w:r>
            <w:r w:rsidRPr="00BB18F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853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BB18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мне захотелось…</w:t>
            </w:r>
          </w:p>
        </w:tc>
        <w:tc>
          <w:tcPr>
            <w:tcW w:w="2464" w:type="dxa"/>
          </w:tcPr>
          <w:p w:rsidR="006A3A6F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своих достижений на уроке.</w:t>
            </w:r>
          </w:p>
          <w:p w:rsidR="006A3A6F" w:rsidRPr="00C3265E" w:rsidRDefault="006A3A6F" w:rsidP="001C5E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Личностное самоопределение</w:t>
            </w:r>
          </w:p>
        </w:tc>
      </w:tr>
    </w:tbl>
    <w:p w:rsidR="00CD2CA2" w:rsidRDefault="00CD2CA2" w:rsidP="00AE26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2CA2" w:rsidSect="002C6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C6131"/>
    <w:rsid w:val="00057FF6"/>
    <w:rsid w:val="00157EE5"/>
    <w:rsid w:val="00161D66"/>
    <w:rsid w:val="00210683"/>
    <w:rsid w:val="002C32D4"/>
    <w:rsid w:val="002C6131"/>
    <w:rsid w:val="00300F25"/>
    <w:rsid w:val="00305C69"/>
    <w:rsid w:val="00355727"/>
    <w:rsid w:val="00356235"/>
    <w:rsid w:val="003E5E7C"/>
    <w:rsid w:val="004A1908"/>
    <w:rsid w:val="0052608C"/>
    <w:rsid w:val="0054147F"/>
    <w:rsid w:val="005565E0"/>
    <w:rsid w:val="005A314C"/>
    <w:rsid w:val="006A3A6F"/>
    <w:rsid w:val="006D7575"/>
    <w:rsid w:val="007532A3"/>
    <w:rsid w:val="00825716"/>
    <w:rsid w:val="00834284"/>
    <w:rsid w:val="0086223F"/>
    <w:rsid w:val="00905D4B"/>
    <w:rsid w:val="00911979"/>
    <w:rsid w:val="00922887"/>
    <w:rsid w:val="009625DD"/>
    <w:rsid w:val="0097094F"/>
    <w:rsid w:val="009D24A6"/>
    <w:rsid w:val="00A4699B"/>
    <w:rsid w:val="00AB31DF"/>
    <w:rsid w:val="00AE269B"/>
    <w:rsid w:val="00AF73B4"/>
    <w:rsid w:val="00B74106"/>
    <w:rsid w:val="00BB18FE"/>
    <w:rsid w:val="00BB1DA1"/>
    <w:rsid w:val="00BC305F"/>
    <w:rsid w:val="00BE1E43"/>
    <w:rsid w:val="00C56228"/>
    <w:rsid w:val="00CD2CA2"/>
    <w:rsid w:val="00D307C0"/>
    <w:rsid w:val="00DD42C4"/>
    <w:rsid w:val="00DE7B3C"/>
    <w:rsid w:val="00E85359"/>
    <w:rsid w:val="00EB4F53"/>
    <w:rsid w:val="00F773B7"/>
    <w:rsid w:val="00F9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5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rsid w:val="00D307C0"/>
    <w:rPr>
      <w:i/>
      <w:iCs/>
    </w:rPr>
  </w:style>
  <w:style w:type="character" w:customStyle="1" w:styleId="apple-converted-space">
    <w:name w:val="apple-converted-space"/>
    <w:basedOn w:val="a0"/>
    <w:rsid w:val="00BB18FE"/>
  </w:style>
  <w:style w:type="character" w:styleId="a5">
    <w:name w:val="Hyperlink"/>
    <w:basedOn w:val="a0"/>
    <w:uiPriority w:val="99"/>
    <w:unhideWhenUsed/>
    <w:rsid w:val="00CD2C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17</cp:lastModifiedBy>
  <cp:revision>21</cp:revision>
  <dcterms:created xsi:type="dcterms:W3CDTF">2015-10-09T01:10:00Z</dcterms:created>
  <dcterms:modified xsi:type="dcterms:W3CDTF">2018-11-14T18:44:00Z</dcterms:modified>
</cp:coreProperties>
</file>